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摩尔水维修清单</w:t>
      </w:r>
      <w:bookmarkEnd w:id="0"/>
      <w:r>
        <w:rPr>
          <w:rFonts w:hint="eastAsia"/>
          <w:lang w:val="en-US" w:eastAsia="zh-CN"/>
        </w:rPr>
        <w:t>（第二次</w:t>
      </w:r>
      <w:bookmarkStart w:id="1" w:name="_GoBack"/>
      <w:bookmarkEnd w:id="1"/>
      <w:r>
        <w:rPr>
          <w:rFonts w:hint="eastAsia"/>
          <w:lang w:val="en-US" w:eastAsia="zh-CN"/>
        </w:rPr>
        <w:t>）</w:t>
      </w:r>
    </w:p>
    <w:tbl>
      <w:tblPr>
        <w:tblStyle w:val="5"/>
        <w:tblW w:w="10975" w:type="dxa"/>
        <w:tblInd w:w="-10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940"/>
        <w:gridCol w:w="1660"/>
        <w:gridCol w:w="536"/>
        <w:gridCol w:w="621"/>
        <w:gridCol w:w="954"/>
        <w:gridCol w:w="1082"/>
        <w:gridCol w:w="857"/>
        <w:gridCol w:w="1026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修理项目及内容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单项限价/元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总限价/元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单项报价/元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总限价/元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黄金2号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多路阀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紫外灯管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H-80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管道式压力表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440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低压开关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连杆液位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保安抱箍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保安密封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上门服务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清洗消毒，常规维保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膜壳抱砸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8040 304拷贝林型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密封圈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不锈刚8040膜壳配套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石英砂滤料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无烟煤滤料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软化树脂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阳树脂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黄金3号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多路阀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紫外灯管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H-80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电导表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CM-23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管道式压力表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上门服务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清洗消毒，常规维保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膜壳抱砸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8040 304拷贝林型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密封圈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不锈刚8040膜壳配套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石英砂滤料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无烟煤滤料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软化树脂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阳树脂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连杆浮球开关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SLM-300IS-1471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黄金5号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紫外灯管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H-80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上门服务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清洗消毒，常规维保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膜壳抱砸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8040 304拷贝林型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密封圈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不锈刚8040膜壳配套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石英砂滤料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无烟煤滤料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软化树脂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阳树脂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黄金6号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紫外灯管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H-80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电导表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CM-23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管道式压力表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440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低压开关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连杆液位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上门服务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清洗消毒，常规维保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膜壳抱砸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8040 304拷贝林型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密封圈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不锈刚8040膜壳配套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石英砂滤料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无烟煤滤料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软化树脂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阳树脂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黄金7号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多路阀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6460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紫外灯管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H-80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石英砂滤料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无烟煤滤料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软化树脂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阳树脂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滤芯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5um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黄金8号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多路阀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9690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紫外灯管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H-80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DF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管道式压力表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低压开关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石英砂滤料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无烟煤滤料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软化树脂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阳树脂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上门服务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清洗消毒，常规维保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浓水调节阀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lang w:val="en-US" w:eastAsia="zh-CN" w:bidi="ar"/>
              </w:rPr>
              <w:t>DN20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33386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168766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7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注：本报价为含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％的税价，报价包括但不限于人工费、材料费、机具费、差旅费、食宿费、税费等一切费用。</w:t>
            </w:r>
          </w:p>
        </w:tc>
      </w:tr>
    </w:tbl>
    <w:p>
      <w:pPr>
        <w:pStyle w:val="2"/>
        <w:jc w:val="center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154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3378A"/>
    <w:rsid w:val="2C0B27D7"/>
    <w:rsid w:val="7633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2025-04-28T02:38:00Z</dcterms:created>
  <dc:creator>Administrator</dc:creator>
  <cp:lastModifiedBy>Strong</cp:lastModifiedBy>
  <dcterms:modified xsi:type="dcterms:W3CDTF">2025-05-06T07:18:14Z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